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79" w:rsidRPr="00137C7D" w:rsidRDefault="00CD1F79" w:rsidP="00CD1F79">
      <w:pPr>
        <w:jc w:val="center"/>
        <w:rPr>
          <w:rFonts w:ascii="Times New Roman" w:hAnsi="Times New Roman" w:cs="Times New Roman"/>
          <w:sz w:val="28"/>
          <w:szCs w:val="28"/>
          <w:lang w:val="kk-KZ"/>
        </w:rPr>
      </w:pPr>
      <w:r>
        <w:rPr>
          <w:rFonts w:ascii="Times New Roman" w:hAnsi="Times New Roman" w:cs="Times New Roman"/>
          <w:sz w:val="28"/>
          <w:szCs w:val="28"/>
          <w:lang w:val="kk-KZ"/>
        </w:rPr>
        <w:t>ММ Бестөбе №2 орта мектебі</w:t>
      </w:r>
    </w:p>
    <w:p w:rsidR="00CD1F79" w:rsidRDefault="00CD1F79" w:rsidP="00885BFC">
      <w:pPr>
        <w:rPr>
          <w:rFonts w:ascii="Times New Roman" w:hAnsi="Times New Roman" w:cs="Times New Roman"/>
          <w:b/>
          <w:sz w:val="32"/>
          <w:szCs w:val="32"/>
          <w:lang w:val="kk-KZ"/>
        </w:rPr>
      </w:pPr>
    </w:p>
    <w:p w:rsidR="00CD1F79" w:rsidRDefault="00CD1F79" w:rsidP="00885BFC">
      <w:pPr>
        <w:rPr>
          <w:rFonts w:ascii="Times New Roman" w:hAnsi="Times New Roman" w:cs="Times New Roman"/>
          <w:b/>
          <w:sz w:val="32"/>
          <w:szCs w:val="32"/>
          <w:lang w:val="kk-KZ"/>
        </w:rPr>
      </w:pPr>
    </w:p>
    <w:p w:rsidR="00CD1F79" w:rsidRDefault="00CD1F79" w:rsidP="00885BFC">
      <w:pPr>
        <w:rPr>
          <w:rFonts w:ascii="Times New Roman" w:hAnsi="Times New Roman" w:cs="Times New Roman"/>
          <w:b/>
          <w:sz w:val="32"/>
          <w:szCs w:val="32"/>
          <w:lang w:val="kk-KZ"/>
        </w:rPr>
      </w:pPr>
    </w:p>
    <w:p w:rsidR="00CD1F79" w:rsidRDefault="00CD1F79" w:rsidP="00885BFC">
      <w:pPr>
        <w:rPr>
          <w:rFonts w:ascii="Times New Roman" w:hAnsi="Times New Roman" w:cs="Times New Roman"/>
          <w:b/>
          <w:sz w:val="32"/>
          <w:szCs w:val="32"/>
          <w:lang w:val="kk-KZ"/>
        </w:rPr>
      </w:pPr>
    </w:p>
    <w:p w:rsidR="00CD1F79" w:rsidRDefault="00CD1F79" w:rsidP="00885BFC">
      <w:pPr>
        <w:rPr>
          <w:rFonts w:ascii="Times New Roman" w:hAnsi="Times New Roman" w:cs="Times New Roman"/>
          <w:b/>
          <w:sz w:val="32"/>
          <w:szCs w:val="32"/>
          <w:lang w:val="kk-KZ"/>
        </w:rPr>
      </w:pPr>
    </w:p>
    <w:p w:rsidR="00CD1F79" w:rsidRDefault="000B1DD8" w:rsidP="00885BFC">
      <w:pPr>
        <w:rPr>
          <w:rFonts w:ascii="Times New Roman" w:hAnsi="Times New Roman" w:cs="Times New Roman"/>
          <w:b/>
          <w:sz w:val="32"/>
          <w:szCs w:val="32"/>
          <w:lang w:val="kk-KZ"/>
        </w:rPr>
      </w:pPr>
      <w:r w:rsidRPr="001B47BB">
        <w:rPr>
          <w:rFonts w:ascii="Times New Roman" w:hAnsi="Times New Roman" w:cs="Times New Roman"/>
          <w:b/>
          <w:sz w:val="32"/>
          <w:szCs w:val="32"/>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75pt;height:181.25pt" fillcolor="#369" stroked="f">
            <v:shadow on="t" color="#b2b2b2" opacity="52429f" offset="3pt"/>
            <v:textpath style="font-family:&quot;Times New Roman&quot;;v-text-kern:t" trim="t" fitpath="t" string="Зерттеушілік  жұмыс&#10;арқылы дарынды &#10;оқушыларды бағыттау "/>
          </v:shape>
        </w:pict>
      </w:r>
    </w:p>
    <w:p w:rsidR="00CD1F79" w:rsidRDefault="00CD1F79" w:rsidP="00885BFC">
      <w:pPr>
        <w:rPr>
          <w:rFonts w:ascii="Times New Roman" w:hAnsi="Times New Roman" w:cs="Times New Roman"/>
          <w:b/>
          <w:sz w:val="32"/>
          <w:szCs w:val="32"/>
          <w:lang w:val="kk-KZ"/>
        </w:rPr>
      </w:pPr>
    </w:p>
    <w:p w:rsidR="00CD1F79" w:rsidRDefault="00CD1F79" w:rsidP="00885BFC">
      <w:pPr>
        <w:rPr>
          <w:rFonts w:ascii="Times New Roman" w:hAnsi="Times New Roman" w:cs="Times New Roman"/>
          <w:b/>
          <w:sz w:val="32"/>
          <w:szCs w:val="32"/>
          <w:lang w:val="kk-KZ"/>
        </w:rPr>
      </w:pPr>
    </w:p>
    <w:p w:rsidR="00CD1F79" w:rsidRDefault="00CD1F79" w:rsidP="00885BFC">
      <w:pPr>
        <w:rPr>
          <w:rFonts w:ascii="Times New Roman" w:hAnsi="Times New Roman" w:cs="Times New Roman"/>
          <w:b/>
          <w:sz w:val="32"/>
          <w:szCs w:val="32"/>
          <w:lang w:val="kk-KZ"/>
        </w:rPr>
      </w:pPr>
    </w:p>
    <w:p w:rsidR="00CD1F79" w:rsidRDefault="00CD1F79" w:rsidP="00CD1F79">
      <w:pPr>
        <w:ind w:left="5664"/>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Бастауыш сынып мұғалімі </w:t>
      </w:r>
    </w:p>
    <w:p w:rsidR="00CD1F79" w:rsidRDefault="00CD1F79" w:rsidP="00CD1F79">
      <w:pPr>
        <w:ind w:left="5664"/>
        <w:rPr>
          <w:rFonts w:ascii="Times New Roman" w:hAnsi="Times New Roman" w:cs="Times New Roman"/>
          <w:sz w:val="28"/>
          <w:szCs w:val="28"/>
          <w:lang w:val="kk-KZ"/>
        </w:rPr>
      </w:pPr>
      <w:r>
        <w:rPr>
          <w:rFonts w:ascii="Times New Roman" w:hAnsi="Times New Roman" w:cs="Times New Roman"/>
          <w:sz w:val="28"/>
          <w:szCs w:val="28"/>
          <w:lang w:val="kk-KZ"/>
        </w:rPr>
        <w:t>Беркумбаева Г.А.</w:t>
      </w:r>
    </w:p>
    <w:p w:rsidR="00CD1F79" w:rsidRDefault="00CD1F79" w:rsidP="00885BFC">
      <w:pPr>
        <w:rPr>
          <w:rFonts w:ascii="Times New Roman" w:hAnsi="Times New Roman" w:cs="Times New Roman"/>
          <w:sz w:val="28"/>
          <w:szCs w:val="28"/>
          <w:lang w:val="kk-KZ"/>
        </w:rPr>
      </w:pPr>
    </w:p>
    <w:p w:rsidR="00CD1F79" w:rsidRDefault="00CD1F79" w:rsidP="00885BFC">
      <w:pPr>
        <w:rPr>
          <w:rFonts w:ascii="Times New Roman" w:hAnsi="Times New Roman" w:cs="Times New Roman"/>
          <w:sz w:val="28"/>
          <w:szCs w:val="28"/>
          <w:lang w:val="kk-KZ"/>
        </w:rPr>
      </w:pPr>
    </w:p>
    <w:p w:rsidR="00CD1F79" w:rsidRDefault="00CD1F79" w:rsidP="00885BFC">
      <w:pPr>
        <w:rPr>
          <w:rFonts w:ascii="Times New Roman" w:hAnsi="Times New Roman" w:cs="Times New Roman"/>
          <w:sz w:val="28"/>
          <w:szCs w:val="28"/>
          <w:lang w:val="kk-KZ"/>
        </w:rPr>
      </w:pPr>
    </w:p>
    <w:p w:rsidR="00CD1F79" w:rsidRDefault="00CD1F79" w:rsidP="00885BFC">
      <w:pPr>
        <w:rPr>
          <w:rFonts w:ascii="Times New Roman" w:hAnsi="Times New Roman" w:cs="Times New Roman"/>
          <w:sz w:val="28"/>
          <w:szCs w:val="28"/>
          <w:lang w:val="kk-KZ"/>
        </w:rPr>
      </w:pPr>
    </w:p>
    <w:p w:rsidR="00CD1F79" w:rsidRDefault="00CD1F79" w:rsidP="00885BFC">
      <w:pPr>
        <w:rPr>
          <w:rFonts w:ascii="Times New Roman" w:hAnsi="Times New Roman" w:cs="Times New Roman"/>
          <w:sz w:val="28"/>
          <w:szCs w:val="28"/>
          <w:lang w:val="kk-KZ"/>
        </w:rPr>
      </w:pPr>
    </w:p>
    <w:p w:rsidR="00CD1F79" w:rsidRDefault="00CD1F79" w:rsidP="00885BFC">
      <w:pPr>
        <w:rPr>
          <w:rFonts w:ascii="Times New Roman" w:hAnsi="Times New Roman" w:cs="Times New Roman"/>
          <w:sz w:val="28"/>
          <w:szCs w:val="28"/>
          <w:lang w:val="kk-KZ"/>
        </w:rPr>
      </w:pPr>
    </w:p>
    <w:p w:rsidR="00CD1F79" w:rsidRDefault="00CD1F79" w:rsidP="00CD1F79">
      <w:pPr>
        <w:jc w:val="center"/>
        <w:rPr>
          <w:rFonts w:ascii="Times New Roman" w:hAnsi="Times New Roman" w:cs="Times New Roman"/>
          <w:sz w:val="28"/>
          <w:szCs w:val="28"/>
          <w:lang w:val="kk-KZ"/>
        </w:rPr>
      </w:pPr>
      <w:r>
        <w:rPr>
          <w:rFonts w:ascii="Times New Roman" w:hAnsi="Times New Roman" w:cs="Times New Roman"/>
          <w:sz w:val="28"/>
          <w:szCs w:val="28"/>
          <w:lang w:val="kk-KZ"/>
        </w:rPr>
        <w:t>2017 ж.</w:t>
      </w:r>
    </w:p>
    <w:p w:rsidR="00637897" w:rsidRDefault="007D4654" w:rsidP="00885BF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Әр оқушының дарындылық тұлғасын анықтап дамыту үшін  әр мектепте, жұмыс жүргізіледі.  Дарынды оқушылармен жұмыс  жүйесінде </w:t>
      </w:r>
      <w:r w:rsidR="00637897">
        <w:rPr>
          <w:rFonts w:ascii="Times New Roman" w:hAnsi="Times New Roman" w:cs="Times New Roman"/>
          <w:sz w:val="28"/>
          <w:szCs w:val="28"/>
          <w:lang w:val="kk-KZ"/>
        </w:rPr>
        <w:t xml:space="preserve"> келесі мақсаттарды ескеру керек:</w:t>
      </w:r>
    </w:p>
    <w:p w:rsidR="00637897" w:rsidRDefault="00637897" w:rsidP="00885BFC">
      <w:pPr>
        <w:rPr>
          <w:rFonts w:ascii="Times New Roman" w:hAnsi="Times New Roman" w:cs="Times New Roman"/>
          <w:sz w:val="28"/>
          <w:szCs w:val="28"/>
          <w:lang w:val="kk-KZ"/>
        </w:rPr>
      </w:pPr>
      <w:r>
        <w:rPr>
          <w:rFonts w:ascii="Times New Roman" w:hAnsi="Times New Roman" w:cs="Times New Roman"/>
          <w:sz w:val="28"/>
          <w:szCs w:val="28"/>
          <w:lang w:val="kk-KZ"/>
        </w:rPr>
        <w:t>* дарынды оқушыларды анықтау;</w:t>
      </w:r>
    </w:p>
    <w:p w:rsidR="00637897" w:rsidRDefault="00637897" w:rsidP="00885BFC">
      <w:pPr>
        <w:rPr>
          <w:rFonts w:ascii="Times New Roman" w:hAnsi="Times New Roman" w:cs="Times New Roman"/>
          <w:sz w:val="28"/>
          <w:szCs w:val="28"/>
          <w:lang w:val="kk-KZ"/>
        </w:rPr>
      </w:pPr>
      <w:r>
        <w:rPr>
          <w:rFonts w:ascii="Times New Roman" w:hAnsi="Times New Roman" w:cs="Times New Roman"/>
          <w:sz w:val="28"/>
          <w:szCs w:val="28"/>
          <w:lang w:val="kk-KZ"/>
        </w:rPr>
        <w:t>*оқушылардың дарындылығын дамыту;</w:t>
      </w:r>
    </w:p>
    <w:p w:rsidR="00637897" w:rsidRDefault="00637897" w:rsidP="00885BFC">
      <w:pPr>
        <w:rPr>
          <w:rFonts w:ascii="Times New Roman" w:hAnsi="Times New Roman" w:cs="Times New Roman"/>
          <w:sz w:val="28"/>
          <w:szCs w:val="28"/>
          <w:lang w:val="kk-KZ"/>
        </w:rPr>
      </w:pPr>
      <w:r>
        <w:rPr>
          <w:rFonts w:ascii="Times New Roman" w:hAnsi="Times New Roman" w:cs="Times New Roman"/>
          <w:sz w:val="28"/>
          <w:szCs w:val="28"/>
          <w:lang w:val="kk-KZ"/>
        </w:rPr>
        <w:t>*қызығушылық  тудыру;</w:t>
      </w:r>
    </w:p>
    <w:p w:rsidR="00637897" w:rsidRDefault="00637897" w:rsidP="00885BFC">
      <w:pPr>
        <w:rPr>
          <w:rFonts w:ascii="Times New Roman" w:hAnsi="Times New Roman" w:cs="Times New Roman"/>
          <w:sz w:val="28"/>
          <w:szCs w:val="28"/>
          <w:lang w:val="kk-KZ"/>
        </w:rPr>
      </w:pPr>
      <w:r>
        <w:rPr>
          <w:rFonts w:ascii="Times New Roman" w:hAnsi="Times New Roman" w:cs="Times New Roman"/>
          <w:sz w:val="28"/>
          <w:szCs w:val="28"/>
          <w:lang w:val="kk-KZ"/>
        </w:rPr>
        <w:t>* оқушылардың зерттеушілік жұмыс дағдыларын  дамыту;</w:t>
      </w:r>
    </w:p>
    <w:p w:rsidR="00637897" w:rsidRDefault="00637897" w:rsidP="00885BFC">
      <w:pPr>
        <w:rPr>
          <w:rFonts w:ascii="Times New Roman" w:hAnsi="Times New Roman" w:cs="Times New Roman"/>
          <w:sz w:val="28"/>
          <w:szCs w:val="28"/>
          <w:lang w:val="kk-KZ"/>
        </w:rPr>
      </w:pPr>
      <w:r>
        <w:rPr>
          <w:rFonts w:ascii="Times New Roman" w:hAnsi="Times New Roman" w:cs="Times New Roman"/>
          <w:sz w:val="28"/>
          <w:szCs w:val="28"/>
          <w:lang w:val="kk-KZ"/>
        </w:rPr>
        <w:t>-Дарындылық дегеніміз не?</w:t>
      </w:r>
    </w:p>
    <w:p w:rsidR="00885BFC" w:rsidRPr="00847DA0" w:rsidRDefault="00885BFC" w:rsidP="00885BFC">
      <w:pPr>
        <w:rPr>
          <w:rFonts w:ascii="Times New Roman" w:hAnsi="Times New Roman" w:cs="Times New Roman"/>
          <w:sz w:val="28"/>
          <w:szCs w:val="28"/>
          <w:lang w:val="kk-KZ"/>
        </w:rPr>
      </w:pPr>
      <w:r w:rsidRPr="007D4654">
        <w:rPr>
          <w:rFonts w:ascii="Times New Roman" w:hAnsi="Times New Roman" w:cs="Times New Roman"/>
          <w:sz w:val="28"/>
          <w:szCs w:val="28"/>
          <w:lang w:val="kk-KZ"/>
        </w:rPr>
        <w:t xml:space="preserve">Дарын дегеніміз – белгілі бір жағдайдағы ең үздік мүмкіндік, қабілеттіліктің жоғары сатысы. </w:t>
      </w:r>
      <w:r w:rsidRPr="00847DA0">
        <w:rPr>
          <w:rFonts w:ascii="Times New Roman" w:hAnsi="Times New Roman" w:cs="Times New Roman"/>
          <w:sz w:val="28"/>
          <w:szCs w:val="28"/>
          <w:lang w:val="kk-KZ"/>
        </w:rPr>
        <w:t>Әдетте дарын белгілі ортада байқалады.</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Дарындылықты өмір ағымымен дамып отыратын психика сапасының жүйелілігі ретінде түсінеді, ол белгілі бір адамды басқа адамдармен салыстырғанда, бір немесе бірнеше әрекетте өте жоғары нәтиже көрсетуімен байқалатын жетістік мүмкіндігін аңғартады.</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xml:space="preserve">Дарынды бала – белгілі бір әрекетте жарқын, </w:t>
      </w:r>
      <w:r w:rsidR="007D4654">
        <w:rPr>
          <w:rFonts w:ascii="Times New Roman" w:hAnsi="Times New Roman" w:cs="Times New Roman"/>
          <w:sz w:val="28"/>
          <w:szCs w:val="28"/>
          <w:lang w:val="kk-KZ"/>
        </w:rPr>
        <w:t xml:space="preserve"> </w:t>
      </w:r>
      <w:r w:rsidRPr="00847DA0">
        <w:rPr>
          <w:rFonts w:ascii="Times New Roman" w:hAnsi="Times New Roman" w:cs="Times New Roman"/>
          <w:sz w:val="28"/>
          <w:szCs w:val="28"/>
          <w:lang w:val="kk-KZ"/>
        </w:rPr>
        <w:t xml:space="preserve">айқын, </w:t>
      </w:r>
      <w:r w:rsidR="007D4654">
        <w:rPr>
          <w:rFonts w:ascii="Times New Roman" w:hAnsi="Times New Roman" w:cs="Times New Roman"/>
          <w:sz w:val="28"/>
          <w:szCs w:val="28"/>
          <w:lang w:val="kk-KZ"/>
        </w:rPr>
        <w:t xml:space="preserve"> </w:t>
      </w:r>
      <w:r w:rsidRPr="00847DA0">
        <w:rPr>
          <w:rFonts w:ascii="Times New Roman" w:hAnsi="Times New Roman" w:cs="Times New Roman"/>
          <w:sz w:val="28"/>
          <w:szCs w:val="28"/>
          <w:lang w:val="kk-KZ"/>
        </w:rPr>
        <w:t>кейде өте жоғары жетістіктерімен (немесе осындай жетістікке ішкі қабілеті жететін) ерекшеленетін бала.</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xml:space="preserve">Дарынды балаларды айқындау бақылаудың негізінде, психологиялық ерекшелігін, сөйлеу, есте сақтау, логикалық ойлау </w:t>
      </w:r>
      <w:r w:rsidR="007D4654">
        <w:rPr>
          <w:rFonts w:ascii="Times New Roman" w:hAnsi="Times New Roman" w:cs="Times New Roman"/>
          <w:sz w:val="28"/>
          <w:szCs w:val="28"/>
          <w:lang w:val="kk-KZ"/>
        </w:rPr>
        <w:t xml:space="preserve"> </w:t>
      </w:r>
      <w:r w:rsidRPr="00847DA0">
        <w:rPr>
          <w:rFonts w:ascii="Times New Roman" w:hAnsi="Times New Roman" w:cs="Times New Roman"/>
          <w:sz w:val="28"/>
          <w:szCs w:val="28"/>
          <w:lang w:val="kk-KZ"/>
        </w:rPr>
        <w:t>қабілетін зертеу барысында бастауыш мектепте-ақ басталуы тиіс.</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Дарынды балалардың белгілері:</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xml:space="preserve">– көпшілікпен салыстырғанда өте жоғары білімді ерекше, </w:t>
      </w:r>
      <w:r w:rsidR="007D4654">
        <w:rPr>
          <w:rFonts w:ascii="Times New Roman" w:hAnsi="Times New Roman" w:cs="Times New Roman"/>
          <w:sz w:val="28"/>
          <w:szCs w:val="28"/>
          <w:lang w:val="kk-KZ"/>
        </w:rPr>
        <w:t xml:space="preserve"> </w:t>
      </w:r>
      <w:r w:rsidRPr="00847DA0">
        <w:rPr>
          <w:rFonts w:ascii="Times New Roman" w:hAnsi="Times New Roman" w:cs="Times New Roman"/>
          <w:sz w:val="28"/>
          <w:szCs w:val="28"/>
          <w:lang w:val="kk-KZ"/>
        </w:rPr>
        <w:t>оқуға құштар, шығармашылық мүмкіндігі мен көзге түсуі байқалады;</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өте басым боп келетін белсенді де саналы талап көрінеді;</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білімді терең игергеннен, ой еңбегінен қуаныш сезінеді.</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Өмірдің өзі мектептен талапкердің ылғи өзгеріске түсіп отыратын жағдайларда жол таба білуге, ашық, жайдары, тез тіл табысатын және құзіреттіліке дайын болуын талап етеді.</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xml:space="preserve">Дарындылық – жеке тұлғаның өте күрделі, көп аспектілі қыры. Белгілі зерттеуші </w:t>
      </w:r>
      <w:r w:rsidR="0066558A">
        <w:rPr>
          <w:rFonts w:ascii="Times New Roman" w:hAnsi="Times New Roman" w:cs="Times New Roman"/>
          <w:sz w:val="28"/>
          <w:szCs w:val="28"/>
          <w:lang w:val="kk-KZ"/>
        </w:rPr>
        <w:t xml:space="preserve"> </w:t>
      </w:r>
      <w:r w:rsidRPr="00847DA0">
        <w:rPr>
          <w:rFonts w:ascii="Times New Roman" w:hAnsi="Times New Roman" w:cs="Times New Roman"/>
          <w:sz w:val="28"/>
          <w:szCs w:val="28"/>
          <w:lang w:val="kk-KZ"/>
        </w:rPr>
        <w:t>Н.С.Лейтес қабілетті балалардың</w:t>
      </w:r>
      <w:r w:rsidR="00637897">
        <w:rPr>
          <w:rFonts w:ascii="Times New Roman" w:hAnsi="Times New Roman" w:cs="Times New Roman"/>
          <w:sz w:val="28"/>
          <w:szCs w:val="28"/>
          <w:lang w:val="kk-KZ"/>
        </w:rPr>
        <w:t xml:space="preserve"> </w:t>
      </w:r>
      <w:r w:rsidRPr="00847DA0">
        <w:rPr>
          <w:rFonts w:ascii="Times New Roman" w:hAnsi="Times New Roman" w:cs="Times New Roman"/>
          <w:sz w:val="28"/>
          <w:szCs w:val="28"/>
          <w:lang w:val="kk-KZ"/>
        </w:rPr>
        <w:t xml:space="preserve"> 3 категориясын анықтап берді.  Бірініші категория – ой-өріс қабілеті ерте жастан байқалған оқушылар.  </w:t>
      </w:r>
      <w:r w:rsidRPr="00847DA0">
        <w:rPr>
          <w:rFonts w:ascii="Times New Roman" w:hAnsi="Times New Roman" w:cs="Times New Roman"/>
          <w:sz w:val="28"/>
          <w:szCs w:val="28"/>
          <w:lang w:val="kk-KZ"/>
        </w:rPr>
        <w:lastRenderedPageBreak/>
        <w:t>Екінші категория – жеке бір іс-әрекет түрі мен белгілі бір мектептегі ғылым түріне қабілеттілігімен көзге түскен оқушылар. Үшінші категория – дарындылық күш- қажырымен ерекшеленетін оқушылар.</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xml:space="preserve">Бала бойындағы белгілі бір қабілеттің  жарқын көрінісі ой-өріс деңгейінің жалпы дамуымен, ғылымның, </w:t>
      </w:r>
      <w:r w:rsidR="0066558A">
        <w:rPr>
          <w:rFonts w:ascii="Times New Roman" w:hAnsi="Times New Roman" w:cs="Times New Roman"/>
          <w:sz w:val="28"/>
          <w:szCs w:val="28"/>
          <w:lang w:val="kk-KZ"/>
        </w:rPr>
        <w:t xml:space="preserve"> </w:t>
      </w:r>
      <w:r w:rsidRPr="00847DA0">
        <w:rPr>
          <w:rFonts w:ascii="Times New Roman" w:hAnsi="Times New Roman" w:cs="Times New Roman"/>
          <w:sz w:val="28"/>
          <w:szCs w:val="28"/>
          <w:lang w:val="kk-KZ"/>
        </w:rPr>
        <w:t>өнердің арнайы бір саласын бейімделуімен сипатталады.</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Оқушылар келесі бағытта танылып айқындалады:</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шығармашылық ойлау қабілеті;</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өзін-өзі бағалау деңгейі;</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төзімділік;</w:t>
      </w:r>
    </w:p>
    <w:p w:rsidR="00885BFC" w:rsidRPr="00784228"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әрекеттің тәуірлеу түрлері;</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 Сіз көшбасшысыз ба?</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 Сізге не ұнайды (қызығушылық картасы)?</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 тапсырма беру диагностикасы және тұ</w:t>
      </w:r>
      <w:proofErr w:type="gramStart"/>
      <w:r w:rsidRPr="007D4654">
        <w:rPr>
          <w:rFonts w:ascii="Times New Roman" w:hAnsi="Times New Roman" w:cs="Times New Roman"/>
          <w:sz w:val="28"/>
          <w:szCs w:val="28"/>
        </w:rPr>
        <w:t>лғаны</w:t>
      </w:r>
      <w:proofErr w:type="gramEnd"/>
      <w:r w:rsidRPr="007D4654">
        <w:rPr>
          <w:rFonts w:ascii="Times New Roman" w:hAnsi="Times New Roman" w:cs="Times New Roman"/>
          <w:sz w:val="28"/>
          <w:szCs w:val="28"/>
        </w:rPr>
        <w:t>ң бейімділігі;</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 дарынды балалардың тәртібі туралы мінездемесі.</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 xml:space="preserve">Мұғалім </w:t>
      </w:r>
      <w:proofErr w:type="gramStart"/>
      <w:r w:rsidRPr="007D4654">
        <w:rPr>
          <w:rFonts w:ascii="Times New Roman" w:hAnsi="Times New Roman" w:cs="Times New Roman"/>
          <w:sz w:val="28"/>
          <w:szCs w:val="28"/>
        </w:rPr>
        <w:t>м</w:t>
      </w:r>
      <w:proofErr w:type="gramEnd"/>
      <w:r w:rsidRPr="007D4654">
        <w:rPr>
          <w:rFonts w:ascii="Times New Roman" w:hAnsi="Times New Roman" w:cs="Times New Roman"/>
          <w:sz w:val="28"/>
          <w:szCs w:val="28"/>
        </w:rPr>
        <w:t>індетті:</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жақ</w:t>
      </w:r>
      <w:proofErr w:type="gramStart"/>
      <w:r w:rsidRPr="007D4654">
        <w:rPr>
          <w:rFonts w:ascii="Times New Roman" w:hAnsi="Times New Roman" w:cs="Times New Roman"/>
          <w:sz w:val="28"/>
          <w:szCs w:val="28"/>
        </w:rPr>
        <w:t>сы т</w:t>
      </w:r>
      <w:proofErr w:type="gramEnd"/>
      <w:r w:rsidRPr="007D4654">
        <w:rPr>
          <w:rFonts w:ascii="Times New Roman" w:hAnsi="Times New Roman" w:cs="Times New Roman"/>
          <w:sz w:val="28"/>
          <w:szCs w:val="28"/>
        </w:rPr>
        <w:t>ілектес және сезгіш болуға;</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дарынды балалардың психологиялық ерекшеліктерін жете білуге, олардың талабы мен қызығушылығын сезуге;</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зияткерлік дамудың жоғары деңгейінде болуға;</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қызығушылық пен икемділіктің кең көлемін игеруге;</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 xml:space="preserve">дарынды балаларды оқытумен байланысты әртүрлі міндеттерді </w:t>
      </w:r>
      <w:proofErr w:type="gramStart"/>
      <w:r w:rsidRPr="007D4654">
        <w:rPr>
          <w:rFonts w:ascii="Times New Roman" w:hAnsi="Times New Roman" w:cs="Times New Roman"/>
          <w:sz w:val="28"/>
          <w:szCs w:val="28"/>
        </w:rPr>
        <w:t>орындау</w:t>
      </w:r>
      <w:proofErr w:type="gramEnd"/>
      <w:r w:rsidRPr="007D4654">
        <w:rPr>
          <w:rFonts w:ascii="Times New Roman" w:hAnsi="Times New Roman" w:cs="Times New Roman"/>
          <w:sz w:val="28"/>
          <w:szCs w:val="28"/>
        </w:rPr>
        <w:t>ға дайын болуға;</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пысық және белсенді мінезді болып келуге;</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әзіл-оспақты сезіне бі</w:t>
      </w:r>
      <w:proofErr w:type="gramStart"/>
      <w:r w:rsidRPr="007D4654">
        <w:rPr>
          <w:rFonts w:ascii="Times New Roman" w:hAnsi="Times New Roman" w:cs="Times New Roman"/>
          <w:sz w:val="28"/>
          <w:szCs w:val="28"/>
        </w:rPr>
        <w:t>луге</w:t>
      </w:r>
      <w:proofErr w:type="gramEnd"/>
      <w:r w:rsidRPr="007D4654">
        <w:rPr>
          <w:rFonts w:ascii="Times New Roman" w:hAnsi="Times New Roman" w:cs="Times New Roman"/>
          <w:sz w:val="28"/>
          <w:szCs w:val="28"/>
        </w:rPr>
        <w:t xml:space="preserve"> (мысқылдан аулақ болуы керек);</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икемділік танытуға, өз көзқарастарын қайта қарауға және үнемі ө</w:t>
      </w:r>
      <w:proofErr w:type="gramStart"/>
      <w:r w:rsidRPr="007D4654">
        <w:rPr>
          <w:rFonts w:ascii="Times New Roman" w:hAnsi="Times New Roman" w:cs="Times New Roman"/>
          <w:sz w:val="28"/>
          <w:szCs w:val="28"/>
        </w:rPr>
        <w:t>зі қол</w:t>
      </w:r>
      <w:proofErr w:type="gramEnd"/>
      <w:r w:rsidRPr="007D4654">
        <w:rPr>
          <w:rFonts w:ascii="Times New Roman" w:hAnsi="Times New Roman" w:cs="Times New Roman"/>
          <w:sz w:val="28"/>
          <w:szCs w:val="28"/>
        </w:rPr>
        <w:t xml:space="preserve"> жеткізуге дайын болуға;</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шығармашылық жеке дүниетанымы болуға;</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lastRenderedPageBreak/>
        <w:t>дені сау және ө</w:t>
      </w:r>
      <w:proofErr w:type="gramStart"/>
      <w:r w:rsidRPr="007D4654">
        <w:rPr>
          <w:rFonts w:ascii="Times New Roman" w:hAnsi="Times New Roman" w:cs="Times New Roman"/>
          <w:sz w:val="28"/>
          <w:szCs w:val="28"/>
        </w:rPr>
        <w:t>м</w:t>
      </w:r>
      <w:proofErr w:type="gramEnd"/>
      <w:r w:rsidRPr="007D4654">
        <w:rPr>
          <w:rFonts w:ascii="Times New Roman" w:hAnsi="Times New Roman" w:cs="Times New Roman"/>
          <w:sz w:val="28"/>
          <w:szCs w:val="28"/>
        </w:rPr>
        <w:t>ірде тұрақты болуға.</w:t>
      </w:r>
    </w:p>
    <w:p w:rsidR="00885BFC" w:rsidRPr="007D4654" w:rsidRDefault="00885BFC" w:rsidP="00885BFC">
      <w:pPr>
        <w:rPr>
          <w:rFonts w:ascii="Times New Roman" w:hAnsi="Times New Roman" w:cs="Times New Roman"/>
          <w:sz w:val="28"/>
          <w:szCs w:val="28"/>
        </w:rPr>
      </w:pPr>
      <w:r w:rsidRPr="007D4654">
        <w:rPr>
          <w:rFonts w:ascii="Times New Roman" w:hAnsi="Times New Roman" w:cs="Times New Roman"/>
          <w:sz w:val="28"/>
          <w:szCs w:val="28"/>
        </w:rPr>
        <w:t xml:space="preserve">Дарынды балалармен жұмыс жасаудың бұл кезеңінде жұмыстың топтық формалары әлдеқайда орындырақ: («ақыл шабуылы»), </w:t>
      </w:r>
      <w:r w:rsidR="00784228">
        <w:rPr>
          <w:rFonts w:ascii="Times New Roman" w:hAnsi="Times New Roman" w:cs="Times New Roman"/>
          <w:sz w:val="28"/>
          <w:szCs w:val="28"/>
          <w:lang w:val="kk-KZ"/>
        </w:rPr>
        <w:t xml:space="preserve"> </w:t>
      </w:r>
      <w:proofErr w:type="gramStart"/>
      <w:r w:rsidRPr="007D4654">
        <w:rPr>
          <w:rFonts w:ascii="Times New Roman" w:hAnsi="Times New Roman" w:cs="Times New Roman"/>
          <w:sz w:val="28"/>
          <w:szCs w:val="28"/>
        </w:rPr>
        <w:t>р</w:t>
      </w:r>
      <w:proofErr w:type="gramEnd"/>
      <w:r w:rsidRPr="007D4654">
        <w:rPr>
          <w:rFonts w:ascii="Times New Roman" w:hAnsi="Times New Roman" w:cs="Times New Roman"/>
          <w:sz w:val="28"/>
          <w:szCs w:val="28"/>
        </w:rPr>
        <w:t xml:space="preserve">өлдік тренингтер, ғылыми-тәжірибелік жұмыстар, </w:t>
      </w:r>
      <w:r w:rsidR="00784228">
        <w:rPr>
          <w:rFonts w:ascii="Times New Roman" w:hAnsi="Times New Roman" w:cs="Times New Roman"/>
          <w:sz w:val="28"/>
          <w:szCs w:val="28"/>
          <w:lang w:val="kk-KZ"/>
        </w:rPr>
        <w:t xml:space="preserve"> </w:t>
      </w:r>
      <w:r w:rsidRPr="007D4654">
        <w:rPr>
          <w:rFonts w:ascii="Times New Roman" w:hAnsi="Times New Roman" w:cs="Times New Roman"/>
          <w:sz w:val="28"/>
          <w:szCs w:val="28"/>
        </w:rPr>
        <w:t>жобалық тапсырмалар және т.б.), ә</w:t>
      </w:r>
      <w:proofErr w:type="gramStart"/>
      <w:r w:rsidRPr="007D4654">
        <w:rPr>
          <w:rFonts w:ascii="Times New Roman" w:hAnsi="Times New Roman" w:cs="Times New Roman"/>
          <w:sz w:val="28"/>
          <w:szCs w:val="28"/>
        </w:rPr>
        <w:t>р</w:t>
      </w:r>
      <w:proofErr w:type="gramEnd"/>
      <w:r w:rsidRPr="007D4654">
        <w:rPr>
          <w:rFonts w:ascii="Times New Roman" w:hAnsi="Times New Roman" w:cs="Times New Roman"/>
          <w:sz w:val="28"/>
          <w:szCs w:val="28"/>
        </w:rPr>
        <w:t xml:space="preserve"> сабақта пәннен бөлек шығармашылық тапсырмалар қолданылуы</w:t>
      </w:r>
      <w:r w:rsidR="0066558A">
        <w:rPr>
          <w:rFonts w:ascii="Times New Roman" w:hAnsi="Times New Roman" w:cs="Times New Roman"/>
          <w:sz w:val="28"/>
          <w:szCs w:val="28"/>
          <w:lang w:val="kk-KZ"/>
        </w:rPr>
        <w:t xml:space="preserve"> </w:t>
      </w:r>
      <w:r w:rsidRPr="007D4654">
        <w:rPr>
          <w:rFonts w:ascii="Times New Roman" w:hAnsi="Times New Roman" w:cs="Times New Roman"/>
          <w:sz w:val="28"/>
          <w:szCs w:val="28"/>
        </w:rPr>
        <w:t xml:space="preserve"> керек, эссе жазу.</w:t>
      </w:r>
    </w:p>
    <w:p w:rsidR="00885BFC" w:rsidRPr="007D4654" w:rsidRDefault="00885BFC" w:rsidP="00885BFC">
      <w:pPr>
        <w:rPr>
          <w:rFonts w:ascii="Times New Roman" w:hAnsi="Times New Roman" w:cs="Times New Roman"/>
          <w:sz w:val="28"/>
          <w:szCs w:val="28"/>
        </w:rPr>
      </w:pPr>
      <w:proofErr w:type="gramStart"/>
      <w:r w:rsidRPr="007D4654">
        <w:rPr>
          <w:rFonts w:ascii="Times New Roman" w:hAnsi="Times New Roman" w:cs="Times New Roman"/>
          <w:sz w:val="28"/>
          <w:szCs w:val="28"/>
        </w:rPr>
        <w:t>Дарынды және талантты балаларға арналған оқу бағдарламасы алдыңғы маңызы бар принциптермен бірге бағалануы керек.</w:t>
      </w:r>
      <w:proofErr w:type="gramEnd"/>
      <w:r w:rsidRPr="007D4654">
        <w:rPr>
          <w:rFonts w:ascii="Times New Roman" w:hAnsi="Times New Roman" w:cs="Times New Roman"/>
          <w:sz w:val="28"/>
          <w:szCs w:val="28"/>
        </w:rPr>
        <w:t xml:space="preserve"> Сонымен бірге балалардың </w:t>
      </w:r>
      <w:proofErr w:type="gramStart"/>
      <w:r w:rsidRPr="007D4654">
        <w:rPr>
          <w:rFonts w:ascii="Times New Roman" w:hAnsi="Times New Roman" w:cs="Times New Roman"/>
          <w:sz w:val="28"/>
          <w:szCs w:val="28"/>
        </w:rPr>
        <w:t>күрдел</w:t>
      </w:r>
      <w:proofErr w:type="gramEnd"/>
      <w:r w:rsidRPr="007D4654">
        <w:rPr>
          <w:rFonts w:ascii="Times New Roman" w:hAnsi="Times New Roman" w:cs="Times New Roman"/>
          <w:sz w:val="28"/>
          <w:szCs w:val="28"/>
        </w:rPr>
        <w:t>і ойлау процесіне, олардың шығармашылыққа икемділігіне және орындау шеберлігіне басты назар аударылады.</w:t>
      </w:r>
    </w:p>
    <w:p w:rsidR="007D4654" w:rsidRDefault="00885BFC" w:rsidP="00885BFC">
      <w:pPr>
        <w:rPr>
          <w:rFonts w:ascii="Times New Roman" w:hAnsi="Times New Roman" w:cs="Times New Roman"/>
          <w:sz w:val="28"/>
          <w:szCs w:val="28"/>
          <w:lang w:val="kk-KZ"/>
        </w:rPr>
      </w:pPr>
      <w:r w:rsidRPr="006E625E">
        <w:rPr>
          <w:rFonts w:ascii="Times New Roman" w:hAnsi="Times New Roman" w:cs="Times New Roman"/>
          <w:sz w:val="28"/>
          <w:szCs w:val="28"/>
          <w:lang w:val="kk-KZ"/>
        </w:rPr>
        <w:t xml:space="preserve">Баяндаманың негізгі бөлімінде айтылғандай, </w:t>
      </w:r>
      <w:r w:rsidR="0066558A">
        <w:rPr>
          <w:rFonts w:ascii="Times New Roman" w:hAnsi="Times New Roman" w:cs="Times New Roman"/>
          <w:sz w:val="28"/>
          <w:szCs w:val="28"/>
          <w:lang w:val="kk-KZ"/>
        </w:rPr>
        <w:t xml:space="preserve"> </w:t>
      </w:r>
      <w:r w:rsidRPr="006E625E">
        <w:rPr>
          <w:rFonts w:ascii="Times New Roman" w:hAnsi="Times New Roman" w:cs="Times New Roman"/>
          <w:sz w:val="28"/>
          <w:szCs w:val="28"/>
          <w:lang w:val="kk-KZ"/>
        </w:rPr>
        <w:t>дарынды балалармен жұмыс жасау кезінде – зерттеу жұмыстарымен айналысқан өте</w:t>
      </w:r>
      <w:r w:rsidR="0066558A">
        <w:rPr>
          <w:rFonts w:ascii="Times New Roman" w:hAnsi="Times New Roman" w:cs="Times New Roman"/>
          <w:sz w:val="28"/>
          <w:szCs w:val="28"/>
          <w:lang w:val="kk-KZ"/>
        </w:rPr>
        <w:t xml:space="preserve"> тиімді жолдың бірі деп санаймын</w:t>
      </w:r>
      <w:r w:rsidRPr="006E625E">
        <w:rPr>
          <w:rFonts w:ascii="Times New Roman" w:hAnsi="Times New Roman" w:cs="Times New Roman"/>
          <w:sz w:val="28"/>
          <w:szCs w:val="28"/>
          <w:lang w:val="kk-KZ"/>
        </w:rPr>
        <w:t xml:space="preserve">. </w:t>
      </w:r>
      <w:r w:rsidRPr="0066558A">
        <w:rPr>
          <w:rFonts w:ascii="Times New Roman" w:hAnsi="Times New Roman" w:cs="Times New Roman"/>
          <w:sz w:val="28"/>
          <w:szCs w:val="28"/>
          <w:lang w:val="kk-KZ"/>
        </w:rPr>
        <w:t>Себебі, оқушы жан-жақты білімді,</w:t>
      </w:r>
      <w:r w:rsidR="0066558A">
        <w:rPr>
          <w:rFonts w:ascii="Times New Roman" w:hAnsi="Times New Roman" w:cs="Times New Roman"/>
          <w:sz w:val="28"/>
          <w:szCs w:val="28"/>
          <w:lang w:val="kk-KZ"/>
        </w:rPr>
        <w:t xml:space="preserve"> </w:t>
      </w:r>
      <w:r w:rsidRPr="0066558A">
        <w:rPr>
          <w:rFonts w:ascii="Times New Roman" w:hAnsi="Times New Roman" w:cs="Times New Roman"/>
          <w:sz w:val="28"/>
          <w:szCs w:val="28"/>
          <w:lang w:val="kk-KZ"/>
        </w:rPr>
        <w:t xml:space="preserve"> қызығушылы мол, ізденмпаз, еңбекқор нағыз құзіре</w:t>
      </w:r>
      <w:r w:rsidR="00014280">
        <w:rPr>
          <w:rFonts w:ascii="Times New Roman" w:hAnsi="Times New Roman" w:cs="Times New Roman"/>
          <w:sz w:val="28"/>
          <w:szCs w:val="28"/>
          <w:lang w:val="kk-KZ"/>
        </w:rPr>
        <w:t>тті тұлға болып қалыптасады.   Д</w:t>
      </w:r>
      <w:r w:rsidRPr="0066558A">
        <w:rPr>
          <w:rFonts w:ascii="Times New Roman" w:hAnsi="Times New Roman" w:cs="Times New Roman"/>
          <w:sz w:val="28"/>
          <w:szCs w:val="28"/>
          <w:lang w:val="kk-KZ"/>
        </w:rPr>
        <w:t>арынды оқушыларымыздың қабілеттеріне қарай, қызығушылықтарына қарай жоспар құрып,</w:t>
      </w:r>
      <w:r w:rsidR="0066558A">
        <w:rPr>
          <w:rFonts w:ascii="Times New Roman" w:hAnsi="Times New Roman" w:cs="Times New Roman"/>
          <w:sz w:val="28"/>
          <w:szCs w:val="28"/>
          <w:lang w:val="kk-KZ"/>
        </w:rPr>
        <w:t xml:space="preserve"> </w:t>
      </w:r>
      <w:r w:rsidRPr="0066558A">
        <w:rPr>
          <w:rFonts w:ascii="Times New Roman" w:hAnsi="Times New Roman" w:cs="Times New Roman"/>
          <w:sz w:val="28"/>
          <w:szCs w:val="28"/>
          <w:lang w:val="kk-KZ"/>
        </w:rPr>
        <w:t xml:space="preserve"> м</w:t>
      </w:r>
      <w:r w:rsidR="00014280">
        <w:rPr>
          <w:rFonts w:ascii="Times New Roman" w:hAnsi="Times New Roman" w:cs="Times New Roman"/>
          <w:sz w:val="28"/>
          <w:szCs w:val="28"/>
          <w:lang w:val="kk-KZ"/>
        </w:rPr>
        <w:t>ынадай іс-шараларға қатыстырамын</w:t>
      </w:r>
      <w:r w:rsidRPr="0066558A">
        <w:rPr>
          <w:rFonts w:ascii="Times New Roman" w:hAnsi="Times New Roman" w:cs="Times New Roman"/>
          <w:sz w:val="28"/>
          <w:szCs w:val="28"/>
          <w:lang w:val="kk-KZ"/>
        </w:rPr>
        <w:t xml:space="preserve">: </w:t>
      </w:r>
      <w:r w:rsidR="00014280">
        <w:rPr>
          <w:rFonts w:ascii="Times New Roman" w:hAnsi="Times New Roman" w:cs="Times New Roman"/>
          <w:sz w:val="28"/>
          <w:szCs w:val="28"/>
          <w:lang w:val="kk-KZ"/>
        </w:rPr>
        <w:t xml:space="preserve">«Мәнерлеп оқу» сайыстарына, КИО олимпиада, </w:t>
      </w:r>
      <w:r w:rsidR="0033528E">
        <w:rPr>
          <w:rFonts w:ascii="Times New Roman" w:hAnsi="Times New Roman" w:cs="Times New Roman"/>
          <w:sz w:val="28"/>
          <w:szCs w:val="28"/>
          <w:lang w:val="kk-KZ"/>
        </w:rPr>
        <w:t>қашықтық олимпиадалар, суреттер сайысы, зертеулік жобалар.</w:t>
      </w:r>
      <w:r w:rsidRPr="0066558A">
        <w:rPr>
          <w:rFonts w:ascii="Times New Roman" w:hAnsi="Times New Roman" w:cs="Times New Roman"/>
          <w:sz w:val="28"/>
          <w:szCs w:val="28"/>
          <w:lang w:val="kk-KZ"/>
        </w:rPr>
        <w:tab/>
      </w:r>
    </w:p>
    <w:p w:rsidR="00885BFC" w:rsidRPr="0066558A" w:rsidRDefault="00885BFC" w:rsidP="00885BFC">
      <w:pPr>
        <w:rPr>
          <w:rFonts w:ascii="Times New Roman" w:hAnsi="Times New Roman" w:cs="Times New Roman"/>
          <w:sz w:val="28"/>
          <w:szCs w:val="28"/>
          <w:lang w:val="kk-KZ"/>
        </w:rPr>
      </w:pPr>
      <w:r w:rsidRPr="0066558A">
        <w:rPr>
          <w:rFonts w:ascii="Times New Roman" w:hAnsi="Times New Roman" w:cs="Times New Roman"/>
          <w:sz w:val="28"/>
          <w:szCs w:val="28"/>
          <w:lang w:val="kk-KZ"/>
        </w:rPr>
        <w:t>Дарынды оқушыларымыздан мектептегі, қалалық, облыстық кітапханада қалай жұмыс істеуін, ғылыми-зерттеу еңбектерін қалай оқуын,</w:t>
      </w:r>
      <w:r w:rsidR="0033528E">
        <w:rPr>
          <w:rFonts w:ascii="Times New Roman" w:hAnsi="Times New Roman" w:cs="Times New Roman"/>
          <w:sz w:val="28"/>
          <w:szCs w:val="28"/>
          <w:lang w:val="kk-KZ"/>
        </w:rPr>
        <w:t xml:space="preserve"> </w:t>
      </w:r>
      <w:r w:rsidRPr="0066558A">
        <w:rPr>
          <w:rFonts w:ascii="Times New Roman" w:hAnsi="Times New Roman" w:cs="Times New Roman"/>
          <w:sz w:val="28"/>
          <w:szCs w:val="28"/>
          <w:lang w:val="kk-KZ"/>
        </w:rPr>
        <w:t xml:space="preserve"> дұрыс пайдалануын,</w:t>
      </w:r>
      <w:r w:rsidR="0066558A">
        <w:rPr>
          <w:rFonts w:ascii="Times New Roman" w:hAnsi="Times New Roman" w:cs="Times New Roman"/>
          <w:sz w:val="28"/>
          <w:szCs w:val="28"/>
          <w:lang w:val="kk-KZ"/>
        </w:rPr>
        <w:t xml:space="preserve"> </w:t>
      </w:r>
      <w:r w:rsidRPr="0066558A">
        <w:rPr>
          <w:rFonts w:ascii="Times New Roman" w:hAnsi="Times New Roman" w:cs="Times New Roman"/>
          <w:sz w:val="28"/>
          <w:szCs w:val="28"/>
          <w:lang w:val="kk-KZ"/>
        </w:rPr>
        <w:t xml:space="preserve"> ғаламтордағы материалдарды аса байқампаздықпен, талғаммен, саналы түрде пайдалануына бағыт-бағдар көрсетіп,</w:t>
      </w:r>
      <w:r w:rsidR="0066558A">
        <w:rPr>
          <w:rFonts w:ascii="Times New Roman" w:hAnsi="Times New Roman" w:cs="Times New Roman"/>
          <w:sz w:val="28"/>
          <w:szCs w:val="28"/>
          <w:lang w:val="kk-KZ"/>
        </w:rPr>
        <w:t xml:space="preserve"> </w:t>
      </w:r>
      <w:r w:rsidR="0033528E">
        <w:rPr>
          <w:rFonts w:ascii="Times New Roman" w:hAnsi="Times New Roman" w:cs="Times New Roman"/>
          <w:sz w:val="28"/>
          <w:szCs w:val="28"/>
          <w:lang w:val="kk-KZ"/>
        </w:rPr>
        <w:t xml:space="preserve"> нұсқау беру</w:t>
      </w:r>
      <w:r w:rsidRPr="0066558A">
        <w:rPr>
          <w:rFonts w:ascii="Times New Roman" w:hAnsi="Times New Roman" w:cs="Times New Roman"/>
          <w:sz w:val="28"/>
          <w:szCs w:val="28"/>
          <w:lang w:val="kk-KZ"/>
        </w:rPr>
        <w:t>.</w:t>
      </w:r>
    </w:p>
    <w:p w:rsidR="00885BFC" w:rsidRPr="00847DA0" w:rsidRDefault="00885BFC" w:rsidP="0033528E">
      <w:pPr>
        <w:rPr>
          <w:rFonts w:ascii="Times New Roman" w:hAnsi="Times New Roman" w:cs="Times New Roman"/>
          <w:sz w:val="28"/>
          <w:szCs w:val="28"/>
          <w:lang w:val="kk-KZ"/>
        </w:rPr>
      </w:pPr>
      <w:r w:rsidRPr="00847DA0">
        <w:rPr>
          <w:rFonts w:ascii="Times New Roman" w:hAnsi="Times New Roman" w:cs="Times New Roman"/>
          <w:sz w:val="28"/>
          <w:szCs w:val="28"/>
          <w:lang w:val="kk-KZ"/>
        </w:rPr>
        <w:t xml:space="preserve">Дарынды балаларды оқыту мен дамыту мәселесі барлық педагогтық қоғамның қалт еткізбес назары мен өзара тығыз әрекеттестігін талап етеді. </w:t>
      </w:r>
    </w:p>
    <w:p w:rsidR="00885BFC" w:rsidRPr="00847DA0" w:rsidRDefault="00885BFC" w:rsidP="00885BFC">
      <w:pPr>
        <w:rPr>
          <w:rFonts w:ascii="Times New Roman" w:hAnsi="Times New Roman" w:cs="Times New Roman"/>
          <w:sz w:val="28"/>
          <w:szCs w:val="28"/>
          <w:lang w:val="kk-KZ"/>
        </w:rPr>
      </w:pPr>
      <w:r w:rsidRPr="00847DA0">
        <w:rPr>
          <w:rFonts w:ascii="Times New Roman" w:hAnsi="Times New Roman" w:cs="Times New Roman"/>
          <w:sz w:val="28"/>
          <w:szCs w:val="28"/>
          <w:lang w:val="kk-KZ"/>
        </w:rPr>
        <w:t>Дегенмен,  жүргізілген зерттеу өзекті,  әрі күрделі де, көп салалы мәселе болғандықтан, оның барлық қырларын бір ғана зерттеуде қамтып шығу мүмкін емес.  Біздің  осы  жүргізген зерттеу  жұмысымыз  аса  күрделі процестің бір ғана қырын ашып көрсетеді.</w:t>
      </w:r>
    </w:p>
    <w:p w:rsidR="00885BFC" w:rsidRPr="00CD1F79" w:rsidRDefault="00885BFC">
      <w:pPr>
        <w:rPr>
          <w:rFonts w:ascii="Times New Roman" w:hAnsi="Times New Roman" w:cs="Times New Roman"/>
          <w:sz w:val="28"/>
          <w:szCs w:val="28"/>
          <w:lang w:val="kk-KZ"/>
        </w:rPr>
      </w:pPr>
    </w:p>
    <w:p w:rsidR="00847DA0" w:rsidRPr="00CD1F79" w:rsidRDefault="00847DA0">
      <w:pPr>
        <w:rPr>
          <w:rFonts w:ascii="Times New Roman" w:hAnsi="Times New Roman" w:cs="Times New Roman"/>
          <w:sz w:val="28"/>
          <w:szCs w:val="28"/>
          <w:lang w:val="kk-KZ"/>
        </w:rPr>
      </w:pPr>
    </w:p>
    <w:p w:rsidR="00847DA0" w:rsidRPr="00CD1F79" w:rsidRDefault="00847DA0">
      <w:pPr>
        <w:rPr>
          <w:rFonts w:ascii="Times New Roman" w:hAnsi="Times New Roman" w:cs="Times New Roman"/>
          <w:sz w:val="28"/>
          <w:szCs w:val="28"/>
          <w:lang w:val="kk-KZ"/>
        </w:rPr>
      </w:pPr>
    </w:p>
    <w:p w:rsidR="00847DA0" w:rsidRPr="00CD1F79" w:rsidRDefault="00847DA0">
      <w:pPr>
        <w:rPr>
          <w:rFonts w:ascii="Times New Roman" w:hAnsi="Times New Roman" w:cs="Times New Roman"/>
          <w:sz w:val="28"/>
          <w:szCs w:val="28"/>
          <w:lang w:val="kk-KZ"/>
        </w:rPr>
      </w:pPr>
    </w:p>
    <w:p w:rsidR="00847DA0" w:rsidRPr="00CD1F79" w:rsidRDefault="00847DA0">
      <w:pPr>
        <w:rPr>
          <w:rFonts w:ascii="Times New Roman" w:hAnsi="Times New Roman" w:cs="Times New Roman"/>
          <w:sz w:val="28"/>
          <w:szCs w:val="28"/>
          <w:lang w:val="kk-KZ"/>
        </w:rPr>
      </w:pPr>
    </w:p>
    <w:sectPr w:rsidR="00847DA0" w:rsidRPr="00CD1F79" w:rsidSect="00311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A623C"/>
    <w:rsid w:val="00014280"/>
    <w:rsid w:val="000B1DD8"/>
    <w:rsid w:val="001B47BB"/>
    <w:rsid w:val="00311342"/>
    <w:rsid w:val="0033528E"/>
    <w:rsid w:val="00637897"/>
    <w:rsid w:val="0066558A"/>
    <w:rsid w:val="006E625E"/>
    <w:rsid w:val="00784228"/>
    <w:rsid w:val="007D4654"/>
    <w:rsid w:val="00847DA0"/>
    <w:rsid w:val="0085455C"/>
    <w:rsid w:val="00864FAF"/>
    <w:rsid w:val="00885BFC"/>
    <w:rsid w:val="00CD1F79"/>
    <w:rsid w:val="00EA623C"/>
    <w:rsid w:val="00F46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Admin</cp:lastModifiedBy>
  <cp:revision>9</cp:revision>
  <dcterms:created xsi:type="dcterms:W3CDTF">2017-03-28T16:43:00Z</dcterms:created>
  <dcterms:modified xsi:type="dcterms:W3CDTF">2017-04-22T06:22:00Z</dcterms:modified>
</cp:coreProperties>
</file>